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30CB" w14:textId="77777777" w:rsidR="004D17EC" w:rsidRDefault="004D17EC">
      <w:pPr>
        <w:rPr>
          <w:lang w:val="en-US"/>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1C213F" w:rsidRPr="003E7B2F" w14:paraId="7C7AB712" w14:textId="77777777" w:rsidTr="001C213F">
        <w:trPr>
          <w:trHeight w:val="2840"/>
        </w:trPr>
        <w:tc>
          <w:tcPr>
            <w:tcW w:w="2977" w:type="dxa"/>
            <w:vAlign w:val="center"/>
          </w:tcPr>
          <w:p w14:paraId="11E9026A" w14:textId="77777777" w:rsidR="001C213F" w:rsidRPr="003E7B2F" w:rsidRDefault="001C213F" w:rsidP="001C213F">
            <w:pPr>
              <w:tabs>
                <w:tab w:val="num" w:pos="0"/>
              </w:tabs>
              <w:spacing w:before="0" w:line="200" w:lineRule="atLeast"/>
              <w:jc w:val="center"/>
              <w:rPr>
                <w:rFonts w:asciiTheme="minorHAnsi" w:hAnsiTheme="minorHAnsi" w:cstheme="minorHAnsi"/>
                <w:b/>
                <w:bCs/>
                <w:sz w:val="22"/>
                <w:szCs w:val="22"/>
              </w:rPr>
            </w:pPr>
            <w:r w:rsidRPr="003E7B2F">
              <w:rPr>
                <w:rFonts w:asciiTheme="minorHAnsi" w:hAnsiTheme="minorHAnsi" w:cstheme="minorHAnsi"/>
                <w:b/>
                <w:bCs/>
                <w:sz w:val="22"/>
                <w:szCs w:val="22"/>
              </w:rPr>
              <w:object w:dxaOrig="2700" w:dyaOrig="2700" w14:anchorId="69CA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50.25pt" o:ole="" filled="t">
                  <v:fill color2="black"/>
                  <v:imagedata r:id="rId8" o:title=""/>
                </v:shape>
                <o:OLEObject Type="Embed" ProgID="PBrush" ShapeID="_x0000_i1025" DrawAspect="Content" ObjectID="_1843116880" r:id="rId9"/>
              </w:object>
            </w:r>
          </w:p>
          <w:p w14:paraId="330E6484"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ΕΛΛΗΝΙΚΗ ΔΗΜΟΚΡΑΤΙΑ</w:t>
            </w:r>
          </w:p>
          <w:p w14:paraId="4A32E4C8"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ΥΠΟΥΡΓΕΙΟ ΑΓΡΟΤΙΚΗΣ</w:t>
            </w:r>
          </w:p>
          <w:p w14:paraId="1D7FBBC7"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ΑΝΑΠΤΥΞΗΣ &amp; ΤΡΟΦΙΜΩΝ</w:t>
            </w:r>
          </w:p>
          <w:p w14:paraId="48538314"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 xml:space="preserve">ΓΕΝΙΚΗ ΓΡΑΜΜΑΤΕΙΑ </w:t>
            </w:r>
            <w:r w:rsidRPr="003E7B2F">
              <w:rPr>
                <w:szCs w:val="20"/>
              </w:rPr>
              <w:t xml:space="preserve"> </w:t>
            </w:r>
            <w:r w:rsidRPr="003E7B2F">
              <w:rPr>
                <w:rFonts w:asciiTheme="minorHAnsi" w:hAnsiTheme="minorHAnsi" w:cstheme="minorHAnsi"/>
                <w:b/>
                <w:bCs/>
                <w:szCs w:val="20"/>
              </w:rPr>
              <w:t xml:space="preserve">ΕΝΩΣΙΑΚΩΝ ΠΟΡΩΝ </w:t>
            </w:r>
          </w:p>
          <w:p w14:paraId="46D88289"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ΚΑΙ ΥΠΟΔΟΜΩΝ</w:t>
            </w:r>
          </w:p>
          <w:p w14:paraId="7B14ADAA" w14:textId="77777777" w:rsidR="001C213F" w:rsidRPr="003E7B2F" w:rsidRDefault="001C213F" w:rsidP="001C213F">
            <w:pPr>
              <w:tabs>
                <w:tab w:val="num" w:pos="0"/>
              </w:tabs>
              <w:spacing w:before="0" w:line="200" w:lineRule="atLeast"/>
              <w:jc w:val="center"/>
              <w:rPr>
                <w:rFonts w:asciiTheme="minorHAnsi" w:hAnsiTheme="minorHAnsi" w:cstheme="minorHAnsi"/>
                <w:b/>
                <w:bCs/>
                <w:sz w:val="22"/>
                <w:szCs w:val="22"/>
              </w:rPr>
            </w:pPr>
            <w:r w:rsidRPr="003E7B2F">
              <w:rPr>
                <w:rFonts w:asciiTheme="minorHAnsi" w:hAnsiTheme="minorHAnsi" w:cstheme="minorHAnsi"/>
                <w:b/>
                <w:bCs/>
                <w:szCs w:val="20"/>
              </w:rPr>
              <w:t>ΕΙΔΙΚΗ ΥΠΗΡΕΣΙΑ</w:t>
            </w:r>
            <w:r w:rsidRPr="003E7B2F">
              <w:rPr>
                <w:szCs w:val="20"/>
              </w:rPr>
              <w:t xml:space="preserve"> </w:t>
            </w:r>
            <w:r w:rsidRPr="003E7B2F">
              <w:rPr>
                <w:rFonts w:asciiTheme="minorHAnsi" w:hAnsiTheme="minorHAnsi" w:cstheme="minorHAnsi"/>
                <w:b/>
                <w:bCs/>
                <w:szCs w:val="20"/>
              </w:rPr>
              <w:t xml:space="preserve">ΕΦΑΡΜΟΓΗΣ  </w:t>
            </w:r>
            <w:r w:rsidRPr="003E7B2F">
              <w:rPr>
                <w:szCs w:val="20"/>
              </w:rPr>
              <w:t xml:space="preserve"> </w:t>
            </w:r>
            <w:r w:rsidRPr="003E7B2F">
              <w:rPr>
                <w:rFonts w:asciiTheme="minorHAnsi" w:hAnsiTheme="minorHAnsi" w:cstheme="minorHAnsi"/>
                <w:b/>
                <w:bCs/>
                <w:szCs w:val="20"/>
              </w:rPr>
              <w:t>ΠΑΡΕΜΒΑΣΕΩΝ ΑΓΡΟΤΙΚΗΣ ΑΝΑΠΤΥΞΗΣ</w:t>
            </w:r>
          </w:p>
        </w:tc>
        <w:tc>
          <w:tcPr>
            <w:tcW w:w="3651" w:type="dxa"/>
          </w:tcPr>
          <w:p w14:paraId="6357422D"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p>
          <w:p w14:paraId="25929616"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p>
          <w:p w14:paraId="03948663"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p>
          <w:p w14:paraId="73F446DF" w14:textId="77777777" w:rsidR="001C213F" w:rsidRPr="003E7B2F" w:rsidRDefault="001C213F" w:rsidP="00A90A14">
            <w:pPr>
              <w:tabs>
                <w:tab w:val="num" w:pos="0"/>
              </w:tabs>
              <w:spacing w:line="200" w:lineRule="atLeast"/>
              <w:jc w:val="center"/>
              <w:rPr>
                <w:rFonts w:asciiTheme="minorHAnsi" w:hAnsiTheme="minorHAnsi" w:cstheme="minorHAnsi"/>
                <w:b/>
                <w:sz w:val="22"/>
                <w:szCs w:val="22"/>
              </w:rPr>
            </w:pPr>
            <w:r w:rsidRPr="003E7B2F">
              <w:rPr>
                <w:rFonts w:asciiTheme="minorHAnsi" w:hAnsiTheme="minorHAnsi" w:cstheme="minorHAnsi"/>
                <w:b/>
                <w:noProof/>
                <w:sz w:val="22"/>
                <w:szCs w:val="22"/>
              </w:rPr>
              <w:drawing>
                <wp:inline distT="0" distB="0" distL="0" distR="0" wp14:anchorId="34E62E66" wp14:editId="7D8EBD64">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7D4FE114"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r w:rsidRPr="003E7B2F">
              <w:rPr>
                <w:rFonts w:asciiTheme="minorHAnsi" w:hAnsiTheme="minorHAnsi" w:cstheme="minorHAnsi"/>
                <w:b/>
                <w:noProof/>
                <w:sz w:val="22"/>
                <w:szCs w:val="22"/>
              </w:rPr>
              <w:drawing>
                <wp:inline distT="0" distB="0" distL="0" distR="0" wp14:anchorId="6804AA53" wp14:editId="16071BE1">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4D7C3AFB" w14:textId="77777777" w:rsidR="00A90A14" w:rsidRDefault="00A90A14" w:rsidP="001C213F">
      <w:pPr>
        <w:tabs>
          <w:tab w:val="num" w:pos="0"/>
        </w:tabs>
        <w:spacing w:before="0" w:line="200" w:lineRule="atLeast"/>
        <w:jc w:val="center"/>
        <w:rPr>
          <w:rFonts w:asciiTheme="minorHAnsi" w:hAnsiTheme="minorHAnsi" w:cstheme="minorHAnsi"/>
          <w:b/>
          <w:sz w:val="24"/>
        </w:rPr>
      </w:pPr>
    </w:p>
    <w:p w14:paraId="0ACE22A8" w14:textId="77777777" w:rsidR="001C213F" w:rsidRPr="003E7B2F" w:rsidRDefault="001C213F" w:rsidP="001C213F">
      <w:pPr>
        <w:tabs>
          <w:tab w:val="num" w:pos="0"/>
        </w:tabs>
        <w:spacing w:before="0" w:line="200" w:lineRule="atLeast"/>
        <w:jc w:val="center"/>
        <w:rPr>
          <w:rFonts w:asciiTheme="minorHAnsi" w:hAnsiTheme="minorHAnsi" w:cstheme="minorHAnsi"/>
          <w:b/>
          <w:sz w:val="24"/>
        </w:rPr>
      </w:pPr>
      <w:r w:rsidRPr="003E7B2F">
        <w:rPr>
          <w:rFonts w:asciiTheme="minorHAnsi" w:hAnsiTheme="minorHAnsi" w:cstheme="minorHAnsi"/>
          <w:b/>
          <w:sz w:val="24"/>
        </w:rPr>
        <w:t>ΣΤΡΑΤΗΓΙΚΟ ΣΧΕΔΙΟ ΚΟΙΝΗΣ ΑΓΡΟΤΙΚΗΣ ΠΟΛΙΤΙΚΗΣ (ΣΣ ΚΑΠ)</w:t>
      </w:r>
    </w:p>
    <w:p w14:paraId="4C9C8241" w14:textId="77777777" w:rsidR="00BA50CF" w:rsidRPr="003E7B2F" w:rsidRDefault="00BA50CF" w:rsidP="00BA50CF">
      <w:pPr>
        <w:spacing w:before="0" w:after="200" w:line="276" w:lineRule="auto"/>
        <w:jc w:val="center"/>
        <w:rPr>
          <w:rFonts w:asciiTheme="minorHAnsi" w:hAnsiTheme="minorHAnsi" w:cstheme="minorHAnsi"/>
          <w:b/>
          <w:sz w:val="24"/>
        </w:rPr>
      </w:pPr>
      <w:r>
        <w:rPr>
          <w:rFonts w:asciiTheme="minorHAnsi" w:hAnsiTheme="minorHAnsi" w:cstheme="minorHAnsi"/>
          <w:b/>
          <w:sz w:val="24"/>
        </w:rPr>
        <w:t>1</w:t>
      </w:r>
      <w:r w:rsidRPr="00BA50CF">
        <w:rPr>
          <w:rFonts w:asciiTheme="minorHAnsi" w:hAnsiTheme="minorHAnsi" w:cstheme="minorHAnsi"/>
          <w:b/>
          <w:sz w:val="24"/>
          <w:vertAlign w:val="superscript"/>
        </w:rPr>
        <w:t>η</w:t>
      </w:r>
      <w:r>
        <w:rPr>
          <w:rFonts w:asciiTheme="minorHAnsi" w:hAnsiTheme="minorHAnsi" w:cstheme="minorHAnsi"/>
          <w:b/>
          <w:sz w:val="24"/>
        </w:rPr>
        <w:t xml:space="preserve"> </w:t>
      </w:r>
      <w:r w:rsidR="001C213F" w:rsidRPr="003E7B2F">
        <w:rPr>
          <w:rFonts w:asciiTheme="minorHAnsi" w:hAnsiTheme="minorHAnsi" w:cstheme="minorHAnsi"/>
          <w:b/>
          <w:sz w:val="24"/>
        </w:rPr>
        <w:t>ΠΡΟΣΚΛΗΣΗ</w:t>
      </w:r>
      <w:r>
        <w:rPr>
          <w:rFonts w:asciiTheme="minorHAnsi" w:hAnsiTheme="minorHAnsi" w:cstheme="minorHAnsi"/>
          <w:b/>
          <w:sz w:val="24"/>
        </w:rPr>
        <w:t xml:space="preserve">  </w:t>
      </w:r>
      <w:r w:rsidR="001C213F" w:rsidRPr="003E7B2F">
        <w:rPr>
          <w:rFonts w:asciiTheme="minorHAnsi" w:hAnsiTheme="minorHAnsi" w:cstheme="minorHAnsi"/>
          <w:b/>
          <w:sz w:val="24"/>
        </w:rPr>
        <w:t>ΓΙΑ ΤΗΝ ΥΠΟΒΟΛΗ ΠΡΟΤΑΣΕΩΝ ΣΤΟ ΣΣ ΚΑΠ</w:t>
      </w:r>
      <w:r>
        <w:rPr>
          <w:rFonts w:asciiTheme="minorHAnsi" w:hAnsiTheme="minorHAnsi" w:cstheme="minorHAnsi"/>
          <w:b/>
          <w:sz w:val="24"/>
        </w:rPr>
        <w:t xml:space="preserve"> </w:t>
      </w:r>
      <w:r w:rsidRPr="003E7B2F">
        <w:rPr>
          <w:rFonts w:asciiTheme="minorHAnsi" w:hAnsiTheme="minorHAnsi" w:cstheme="minorHAnsi"/>
          <w:b/>
          <w:sz w:val="24"/>
        </w:rPr>
        <w:t>για ΠΡΑΞΕΙΣ ΔΗΜΟΣΙΟΥ ΧΑΡΑΚΤΗΡΑ</w:t>
      </w:r>
    </w:p>
    <w:p w14:paraId="54347A17" w14:textId="77777777" w:rsidR="001C213F" w:rsidRPr="003E7B2F" w:rsidRDefault="001C213F" w:rsidP="001C213F">
      <w:pPr>
        <w:spacing w:before="0" w:line="276" w:lineRule="auto"/>
        <w:jc w:val="center"/>
        <w:rPr>
          <w:rFonts w:asciiTheme="minorHAnsi" w:hAnsiTheme="minorHAnsi" w:cstheme="minorHAnsi"/>
          <w:b/>
          <w:sz w:val="24"/>
        </w:rPr>
      </w:pPr>
      <w:r w:rsidRPr="003E7B2F">
        <w:rPr>
          <w:rFonts w:asciiTheme="minorHAnsi" w:hAnsiTheme="minorHAnsi" w:cstheme="minorHAnsi"/>
          <w:b/>
          <w:sz w:val="24"/>
        </w:rPr>
        <w:t>ΠΑΡΕΜΒΑΣΗ  Π3-77-4.1 «ΣΤΗΡΙΞΗ ΓΙΑ ΤΟΠΙΚΗ ΑΝΑΠΤΥΞΗ ΜΕΣΩ ΤΟΥ LEADER (ΤΑΠΤΟΚ - ΤΟΠΙΚΗ ΑΝΑΠΤΥΞΗ ΜΕ ΠΡΩΤΟΒΟΥΛΙΑ ΤΟΠΙΚΩΝ ΚΟΙΝΟΤΗΤΩΝ)»</w:t>
      </w:r>
    </w:p>
    <w:p w14:paraId="33316E8C" w14:textId="77777777" w:rsidR="00BA50CF" w:rsidRDefault="00BA50CF" w:rsidP="001C213F">
      <w:pPr>
        <w:spacing w:before="0" w:after="200" w:line="276" w:lineRule="auto"/>
        <w:jc w:val="center"/>
        <w:rPr>
          <w:rFonts w:asciiTheme="minorHAnsi" w:hAnsiTheme="minorHAnsi" w:cstheme="minorHAnsi"/>
          <w:b/>
          <w:sz w:val="24"/>
        </w:rPr>
      </w:pPr>
      <w:bookmarkStart w:id="0" w:name="_GoBack"/>
    </w:p>
    <w:bookmarkEnd w:id="0"/>
    <w:p w14:paraId="39366143" w14:textId="49B155B2" w:rsidR="00BA50CF" w:rsidRPr="00A90A14" w:rsidRDefault="00BA50CF" w:rsidP="001C213F">
      <w:pPr>
        <w:spacing w:before="0" w:after="200" w:line="276" w:lineRule="auto"/>
        <w:jc w:val="center"/>
        <w:rPr>
          <w:rFonts w:asciiTheme="minorHAnsi" w:hAnsiTheme="minorHAnsi" w:cstheme="minorHAnsi"/>
          <w:b/>
          <w:sz w:val="24"/>
          <w:u w:val="single"/>
        </w:rPr>
      </w:pPr>
      <w:r w:rsidRPr="00A90A14">
        <w:rPr>
          <w:rFonts w:asciiTheme="minorHAnsi" w:hAnsiTheme="minorHAnsi" w:cstheme="minorHAnsi"/>
          <w:b/>
          <w:sz w:val="24"/>
          <w:u w:val="single"/>
        </w:rPr>
        <w:t>ΕΝΤΥΠΟ ΑΙΤΗΣΗΣ ΣΤΗΡΙΞΗΣ – ΥΠΕΥΘΥΝΗ ΔΗΛΩΣΗ</w:t>
      </w:r>
    </w:p>
    <w:p w14:paraId="3B6E42C5" w14:textId="77777777" w:rsidR="001C213F" w:rsidRPr="003E7B2F" w:rsidRDefault="001C213F" w:rsidP="001C213F">
      <w:pPr>
        <w:spacing w:before="0" w:after="200" w:line="276" w:lineRule="auto"/>
        <w:jc w:val="center"/>
        <w:rPr>
          <w:rFonts w:asciiTheme="minorHAnsi" w:hAnsiTheme="minorHAnsi" w:cstheme="minorHAnsi"/>
          <w:b/>
          <w:sz w:val="24"/>
        </w:rPr>
      </w:pPr>
    </w:p>
    <w:p w14:paraId="10044F38" w14:textId="77777777" w:rsidR="001C213F" w:rsidRPr="005A6B43" w:rsidRDefault="001C213F" w:rsidP="001C213F">
      <w:pPr>
        <w:spacing w:before="0" w:after="200" w:line="276" w:lineRule="auto"/>
        <w:rPr>
          <w:rFonts w:asciiTheme="minorHAnsi" w:hAnsiTheme="minorHAnsi" w:cstheme="minorHAnsi"/>
          <w:b/>
          <w:sz w:val="22"/>
          <w:szCs w:val="22"/>
        </w:rPr>
      </w:pPr>
      <w:r>
        <w:rPr>
          <w:rFonts w:asciiTheme="minorHAnsi" w:hAnsiTheme="minorHAnsi" w:cstheme="minorHAnsi"/>
          <w:b/>
          <w:sz w:val="22"/>
          <w:szCs w:val="22"/>
        </w:rPr>
        <w:t xml:space="preserve">                                    </w:t>
      </w:r>
      <w:r w:rsidRPr="003E7B2F">
        <w:rPr>
          <w:rFonts w:asciiTheme="minorHAnsi" w:hAnsiTheme="minorHAnsi" w:cstheme="minorHAnsi"/>
          <w:noProof/>
          <w:sz w:val="22"/>
          <w:szCs w:val="22"/>
        </w:rPr>
        <w:drawing>
          <wp:inline distT="0" distB="0" distL="0" distR="0" wp14:anchorId="29C54588" wp14:editId="10092E21">
            <wp:extent cx="1085215" cy="1087449"/>
            <wp:effectExtent l="0" t="0" r="635" b="0"/>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5552" cy="1127869"/>
                    </a:xfrm>
                    <a:prstGeom prst="rect">
                      <a:avLst/>
                    </a:prstGeom>
                    <a:noFill/>
                    <a:ln>
                      <a:noFill/>
                    </a:ln>
                  </pic:spPr>
                </pic:pic>
              </a:graphicData>
            </a:graphic>
          </wp:inline>
        </w:drawing>
      </w:r>
      <w:r>
        <w:rPr>
          <w:rFonts w:asciiTheme="minorHAnsi" w:hAnsiTheme="minorHAnsi" w:cstheme="minorHAnsi"/>
          <w:b/>
          <w:sz w:val="22"/>
          <w:szCs w:val="22"/>
        </w:rPr>
        <w:t xml:space="preserve">                                  </w:t>
      </w:r>
      <w:r>
        <w:rPr>
          <w:rFonts w:asciiTheme="minorHAnsi" w:hAnsiTheme="minorHAnsi" w:cstheme="minorHAnsi"/>
          <w:b/>
          <w:noProof/>
          <w:sz w:val="22"/>
          <w:szCs w:val="22"/>
        </w:rPr>
        <w:drawing>
          <wp:inline distT="0" distB="0" distL="0" distR="0" wp14:anchorId="4B3B528C" wp14:editId="3DDAA54B">
            <wp:extent cx="1593340" cy="1088804"/>
            <wp:effectExtent l="0" t="0" r="6985" b="0"/>
            <wp:docPr id="82577992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4242" cy="1096254"/>
                    </a:xfrm>
                    <a:prstGeom prst="rect">
                      <a:avLst/>
                    </a:prstGeom>
                    <a:noFill/>
                  </pic:spPr>
                </pic:pic>
              </a:graphicData>
            </a:graphic>
          </wp:inline>
        </w:drawing>
      </w:r>
    </w:p>
    <w:p w14:paraId="105FCE0B" w14:textId="77777777" w:rsidR="001C213F" w:rsidRDefault="001C213F" w:rsidP="001C213F">
      <w:pPr>
        <w:spacing w:before="0" w:after="200" w:line="276" w:lineRule="auto"/>
        <w:jc w:val="center"/>
        <w:rPr>
          <w:rFonts w:asciiTheme="minorHAnsi" w:hAnsiTheme="minorHAnsi" w:cstheme="minorHAnsi"/>
          <w:b/>
          <w:sz w:val="24"/>
        </w:rPr>
      </w:pPr>
      <w:r w:rsidRPr="003E7B2F">
        <w:rPr>
          <w:rFonts w:asciiTheme="minorHAnsi" w:hAnsiTheme="minorHAnsi" w:cstheme="minorHAnsi"/>
          <w:b/>
          <w:sz w:val="24"/>
        </w:rPr>
        <w:t>Η ΟΠΟΙΑ ΣΥΓΧΡΗΜΑΤΟΔΟΤΕΙΤΑΙ ΑΠΟ ΤΟ ΕΥΡΩΠΑΙΚΟ ΓΕΩΡΓΙΚΟ ΤΑΜΕΙΟ ΑΓΡΟΤΙΚΗΣ ΑΝΑΠΤΥΞΗΣ</w:t>
      </w:r>
    </w:p>
    <w:p w14:paraId="3D22EFE2" w14:textId="77777777" w:rsidR="00BA50CF" w:rsidRPr="003E7B2F" w:rsidRDefault="00BA50CF" w:rsidP="001C213F">
      <w:pPr>
        <w:spacing w:before="0" w:after="200" w:line="276" w:lineRule="auto"/>
        <w:jc w:val="center"/>
        <w:rPr>
          <w:rFonts w:asciiTheme="minorHAnsi" w:hAnsiTheme="minorHAnsi" w:cstheme="minorHAnsi"/>
          <w:b/>
          <w:sz w:val="24"/>
        </w:rPr>
      </w:pPr>
    </w:p>
    <w:p w14:paraId="46704666" w14:textId="3472841F" w:rsidR="001C213F" w:rsidRPr="001413C2" w:rsidRDefault="005C37FE" w:rsidP="001C213F">
      <w:pPr>
        <w:tabs>
          <w:tab w:val="num" w:pos="0"/>
        </w:tabs>
        <w:spacing w:before="0" w:line="220" w:lineRule="atLeast"/>
        <w:jc w:val="center"/>
        <w:rPr>
          <w:rFonts w:asciiTheme="minorHAnsi" w:hAnsiTheme="minorHAnsi" w:cstheme="minorHAnsi"/>
          <w:b/>
          <w:sz w:val="24"/>
        </w:rPr>
      </w:pPr>
      <w:r>
        <w:rPr>
          <w:rFonts w:asciiTheme="minorHAnsi" w:hAnsiTheme="minorHAnsi" w:cstheme="minorHAnsi"/>
          <w:b/>
          <w:sz w:val="24"/>
        </w:rPr>
        <w:t>ΙΟΥΝΙΟΣ</w:t>
      </w:r>
      <w:r w:rsidR="001413C2" w:rsidRPr="001413C2">
        <w:rPr>
          <w:rFonts w:asciiTheme="minorHAnsi" w:hAnsiTheme="minorHAnsi" w:cstheme="minorHAnsi"/>
          <w:b/>
          <w:sz w:val="24"/>
        </w:rPr>
        <w:t xml:space="preserve"> 2026</w:t>
      </w:r>
    </w:p>
    <w:p w14:paraId="6EEFD0D8" w14:textId="6E294F19" w:rsidR="001413C2" w:rsidRPr="005C37FE" w:rsidRDefault="001413C2" w:rsidP="001C213F">
      <w:pPr>
        <w:tabs>
          <w:tab w:val="num" w:pos="0"/>
        </w:tabs>
        <w:spacing w:before="0" w:line="220" w:lineRule="atLeast"/>
        <w:jc w:val="center"/>
        <w:rPr>
          <w:rFonts w:asciiTheme="minorHAnsi" w:hAnsiTheme="minorHAnsi" w:cstheme="minorHAnsi"/>
          <w:b/>
          <w:color w:val="FF0000"/>
          <w:sz w:val="24"/>
        </w:rPr>
      </w:pPr>
      <w:r w:rsidRPr="005C37FE">
        <w:rPr>
          <w:rFonts w:asciiTheme="minorHAnsi" w:hAnsiTheme="minorHAnsi" w:cstheme="minorHAnsi"/>
          <w:b/>
          <w:color w:val="FF0000"/>
          <w:sz w:val="24"/>
        </w:rPr>
        <w:t xml:space="preserve"> </w:t>
      </w:r>
    </w:p>
    <w:p w14:paraId="012BD520" w14:textId="77777777" w:rsidR="001413C2" w:rsidRPr="003E7B2F" w:rsidRDefault="001413C2" w:rsidP="001C213F">
      <w:pPr>
        <w:tabs>
          <w:tab w:val="num" w:pos="0"/>
        </w:tabs>
        <w:spacing w:before="0" w:line="220" w:lineRule="atLeast"/>
        <w:jc w:val="center"/>
        <w:rPr>
          <w:rFonts w:asciiTheme="minorHAnsi" w:hAnsiTheme="minorHAnsi" w:cstheme="minorHAnsi"/>
          <w:b/>
          <w:color w:val="FF0000"/>
          <w:sz w:val="24"/>
        </w:rPr>
      </w:pPr>
    </w:p>
    <w:p w14:paraId="5C499F0E" w14:textId="77777777" w:rsidR="001C213F" w:rsidRPr="003E7B2F" w:rsidRDefault="001C213F" w:rsidP="001C213F">
      <w:pPr>
        <w:tabs>
          <w:tab w:val="num" w:pos="0"/>
        </w:tabs>
        <w:spacing w:before="0" w:line="220" w:lineRule="atLeast"/>
        <w:jc w:val="center"/>
        <w:rPr>
          <w:rFonts w:asciiTheme="minorHAnsi" w:hAnsiTheme="minorHAnsi" w:cstheme="minorHAnsi"/>
          <w:b/>
          <w:sz w:val="22"/>
          <w:szCs w:val="22"/>
        </w:rPr>
      </w:pPr>
      <w:r w:rsidRPr="003E7B2F">
        <w:rPr>
          <w:rFonts w:asciiTheme="minorHAnsi" w:hAnsiTheme="minorHAnsi" w:cstheme="minorHAnsi"/>
          <w:b/>
          <w:sz w:val="24"/>
        </w:rPr>
        <w:lastRenderedPageBreak/>
        <w:t xml:space="preserve">ΑΝΑΠΤΥΞΙΑΚΗ </w:t>
      </w:r>
      <w:r>
        <w:rPr>
          <w:rFonts w:asciiTheme="minorHAnsi" w:hAnsiTheme="minorHAnsi" w:cstheme="minorHAnsi"/>
          <w:b/>
          <w:sz w:val="24"/>
        </w:rPr>
        <w:t>ΦΩΚΙΚΗ ΑΕ – ΑΝΑΠΤΥΞΙΑΚΗ ΑΝΩΝΥΜΗ ΕΤΑΙΡΕΙΑ ΟΤΑ</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1C213F">
        <w:trPr>
          <w:trHeight w:val="381"/>
          <w:jc w:val="center"/>
        </w:trPr>
        <w:tc>
          <w:tcPr>
            <w:tcW w:w="9354" w:type="dxa"/>
            <w:shd w:val="clear" w:color="auto" w:fill="D9D9D9" w:themeFill="background1" w:themeFillShade="D9"/>
            <w:vAlign w:val="center"/>
          </w:tcPr>
          <w:p w14:paraId="1171BC42" w14:textId="77777777" w:rsidR="00EF6A22" w:rsidRPr="002F049A" w:rsidRDefault="00EF6A22" w:rsidP="00C26D99">
            <w:pPr>
              <w:pStyle w:val="10"/>
              <w:jc w:val="center"/>
              <w:outlineLvl w:val="0"/>
              <w:rPr>
                <w:sz w:val="18"/>
                <w:szCs w:val="18"/>
                <w:lang w:val="en-US"/>
              </w:rPr>
            </w:pPr>
            <w:bookmarkStart w:id="1"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1C213F">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1C213F">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1C213F">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1C213F">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1C213F">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1C213F">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outlineLvl w:val="0"/>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1C213F">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1C213F">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D074B7">
          <w:headerReference w:type="default" r:id="rId14"/>
          <w:footerReference w:type="default" r:id="rId15"/>
          <w:pgSz w:w="11906" w:h="16838" w:code="9"/>
          <w:pgMar w:top="992" w:right="1134" w:bottom="964" w:left="1418" w:header="709" w:footer="0" w:gutter="0"/>
          <w:cols w:space="708"/>
          <w:titlePg/>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outlineLvl w:val="0"/>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1C213F">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1C213F">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1C213F">
            <w:pPr>
              <w:pStyle w:val="a7"/>
              <w:tabs>
                <w:tab w:val="left" w:pos="412"/>
              </w:tabs>
              <w:ind w:left="360"/>
              <w:rPr>
                <w:rFonts w:ascii="Tahoma" w:hAnsi="Tahoma" w:cs="Tahoma"/>
                <w:i/>
                <w:iCs/>
              </w:rPr>
            </w:pPr>
          </w:p>
          <w:p w14:paraId="4807B103" w14:textId="77777777" w:rsidR="00D94BBD" w:rsidRPr="002F049A" w:rsidRDefault="00D94BBD" w:rsidP="001C213F">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1C213F">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1C213F">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1C213F">
            <w:pPr>
              <w:pStyle w:val="a7"/>
              <w:tabs>
                <w:tab w:val="left" w:pos="412"/>
              </w:tabs>
              <w:ind w:left="412" w:hanging="412"/>
              <w:rPr>
                <w:rFonts w:ascii="Tahoma" w:hAnsi="Tahoma" w:cs="Tahoma"/>
                <w:i/>
              </w:rPr>
            </w:pPr>
          </w:p>
          <w:p w14:paraId="669A169D" w14:textId="77777777" w:rsidR="00D94BBD" w:rsidRPr="002F049A" w:rsidRDefault="00D94BBD" w:rsidP="001C213F">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1C213F">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1C213F">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974"/>
        <w:gridCol w:w="1843"/>
        <w:gridCol w:w="1509"/>
      </w:tblGrid>
      <w:tr w:rsidR="00BB7813" w:rsidRPr="002F049A" w14:paraId="557E5A5D" w14:textId="77777777" w:rsidTr="00BB7813">
        <w:trPr>
          <w:trHeight w:val="954"/>
          <w:jc w:val="center"/>
        </w:trPr>
        <w:tc>
          <w:tcPr>
            <w:tcW w:w="1980" w:type="dxa"/>
            <w:shd w:val="clear" w:color="000000" w:fill="F2F2F2"/>
            <w:vAlign w:val="center"/>
            <w:hideMark/>
          </w:tcPr>
          <w:p w14:paraId="1A67EDFE"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3974" w:type="dxa"/>
            <w:shd w:val="clear" w:color="000000" w:fill="F2F2F2"/>
            <w:vAlign w:val="center"/>
            <w:hideMark/>
          </w:tcPr>
          <w:p w14:paraId="2021FC4C"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4A0C70B7" w14:textId="77777777" w:rsidR="00BB7813" w:rsidRPr="002F049A" w:rsidRDefault="00BB7813" w:rsidP="00BB7813">
            <w:pPr>
              <w:spacing w:before="0" w:beforeAutospacing="0"/>
              <w:jc w:val="center"/>
              <w:rPr>
                <w:rFonts w:ascii="Tahoma" w:hAnsi="Tahoma" w:cs="Tahoma"/>
                <w:b/>
                <w:bCs/>
              </w:rPr>
            </w:pPr>
            <w:proofErr w:type="spellStart"/>
            <w:r w:rsidRPr="002F049A">
              <w:rPr>
                <w:rFonts w:ascii="Tahoma" w:hAnsi="Tahoma" w:cs="Tahoma"/>
                <w:b/>
                <w:bCs/>
              </w:rPr>
              <w:t>Υπο</w:t>
            </w:r>
            <w:proofErr w:type="spellEnd"/>
            <w:r w:rsidRPr="002F049A">
              <w:rPr>
                <w:rFonts w:ascii="Tahoma" w:hAnsi="Tahoma" w:cs="Tahoma"/>
                <w:b/>
                <w:bCs/>
              </w:rPr>
              <w:t>-παρεμβάσεις που αφορά</w:t>
            </w:r>
          </w:p>
        </w:tc>
        <w:tc>
          <w:tcPr>
            <w:tcW w:w="1509" w:type="dxa"/>
            <w:shd w:val="clear" w:color="000000" w:fill="F2F2F2"/>
            <w:vAlign w:val="center"/>
            <w:hideMark/>
          </w:tcPr>
          <w:p w14:paraId="5A4CF5CB"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Τρόπος Συμπλήρωσης</w:t>
            </w:r>
          </w:p>
        </w:tc>
      </w:tr>
      <w:tr w:rsidR="00915CE6" w:rsidRPr="002F049A" w14:paraId="7CF4B60C" w14:textId="77777777" w:rsidTr="00915CE6">
        <w:trPr>
          <w:trHeight w:val="305"/>
          <w:jc w:val="center"/>
        </w:trPr>
        <w:tc>
          <w:tcPr>
            <w:tcW w:w="1980" w:type="dxa"/>
            <w:noWrap/>
            <w:vAlign w:val="center"/>
            <w:hideMark/>
          </w:tcPr>
          <w:p w14:paraId="6B5D9805"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R.41</w:t>
            </w:r>
          </w:p>
        </w:tc>
        <w:tc>
          <w:tcPr>
            <w:tcW w:w="3974" w:type="dxa"/>
            <w:vAlign w:val="center"/>
            <w:hideMark/>
          </w:tcPr>
          <w:p w14:paraId="009DE9C9" w14:textId="77777777" w:rsidR="00915CE6" w:rsidRPr="002F049A" w:rsidRDefault="00915CE6" w:rsidP="00915CE6">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915CE6" w:rsidRPr="002F049A" w:rsidRDefault="00915CE6" w:rsidP="00915CE6">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44DA1216" w14:textId="1928F0A6" w:rsidR="00915CE6" w:rsidRPr="002F049A" w:rsidRDefault="00915CE6" w:rsidP="00915CE6">
            <w:pPr>
              <w:spacing w:before="0" w:beforeAutospacing="0"/>
              <w:rPr>
                <w:rFonts w:ascii="Tahoma" w:hAnsi="Tahoma" w:cs="Tahoma"/>
              </w:rPr>
            </w:pPr>
            <w:r w:rsidRPr="002F049A">
              <w:t>ΔΙΚΑΙΟΥΧΟΣ</w:t>
            </w:r>
            <w:r w:rsidRPr="002F049A">
              <w:rPr>
                <w:vertAlign w:val="superscript"/>
              </w:rPr>
              <w:t>(*)</w:t>
            </w:r>
          </w:p>
        </w:tc>
      </w:tr>
      <w:tr w:rsidR="00915CE6" w:rsidRPr="002F049A" w14:paraId="4240A867" w14:textId="77777777" w:rsidTr="00915CE6">
        <w:trPr>
          <w:trHeight w:val="408"/>
          <w:jc w:val="center"/>
        </w:trPr>
        <w:tc>
          <w:tcPr>
            <w:tcW w:w="1980" w:type="dxa"/>
            <w:noWrap/>
            <w:vAlign w:val="center"/>
            <w:hideMark/>
          </w:tcPr>
          <w:p w14:paraId="52F8E551"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R.42</w:t>
            </w:r>
          </w:p>
        </w:tc>
        <w:tc>
          <w:tcPr>
            <w:tcW w:w="3974" w:type="dxa"/>
            <w:vAlign w:val="center"/>
            <w:hideMark/>
          </w:tcPr>
          <w:p w14:paraId="3182311D" w14:textId="77777777" w:rsidR="00915CE6" w:rsidRPr="002F049A" w:rsidRDefault="00915CE6" w:rsidP="00915CE6">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915CE6" w:rsidRPr="002F049A" w:rsidRDefault="00915CE6" w:rsidP="00915CE6">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3299683D" w14:textId="35E28E8D" w:rsidR="00915CE6" w:rsidRPr="002F049A" w:rsidRDefault="00915CE6" w:rsidP="00915CE6">
            <w:pPr>
              <w:spacing w:before="0" w:beforeAutospacing="0"/>
              <w:rPr>
                <w:rFonts w:ascii="Tahoma" w:hAnsi="Tahoma" w:cs="Tahoma"/>
              </w:rPr>
            </w:pPr>
            <w:r w:rsidRPr="002F049A">
              <w:t>ΔΙΚΑΙΟΥΧΟΣ</w:t>
            </w:r>
            <w:r w:rsidRPr="002F049A">
              <w:rPr>
                <w:vertAlign w:val="superscript"/>
              </w:rPr>
              <w:t>(**)</w:t>
            </w:r>
          </w:p>
        </w:tc>
      </w:tr>
      <w:tr w:rsidR="00915CE6" w:rsidRPr="002F049A" w14:paraId="752A9AC7" w14:textId="77777777" w:rsidTr="00915CE6">
        <w:trPr>
          <w:trHeight w:val="408"/>
          <w:jc w:val="center"/>
        </w:trPr>
        <w:tc>
          <w:tcPr>
            <w:tcW w:w="1980" w:type="dxa"/>
            <w:noWrap/>
            <w:vAlign w:val="center"/>
          </w:tcPr>
          <w:p w14:paraId="458952C1"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R.27</w:t>
            </w:r>
          </w:p>
        </w:tc>
        <w:tc>
          <w:tcPr>
            <w:tcW w:w="3974" w:type="dxa"/>
            <w:vAlign w:val="center"/>
          </w:tcPr>
          <w:p w14:paraId="4038A010" w14:textId="77777777" w:rsidR="00915CE6" w:rsidRPr="002F049A" w:rsidRDefault="00915CE6" w:rsidP="00915CE6">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22F206F6" w14:textId="77777777" w:rsidR="00915CE6" w:rsidRPr="002F049A" w:rsidRDefault="00915CE6" w:rsidP="00915CE6">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3A01E13C" w14:textId="2131E81F" w:rsidR="00915CE6" w:rsidRPr="002F049A" w:rsidRDefault="00915CE6" w:rsidP="00915CE6">
            <w:pPr>
              <w:spacing w:before="0" w:beforeAutospacing="0"/>
              <w:rPr>
                <w:rFonts w:ascii="Tahoma" w:hAnsi="Tahoma" w:cs="Tahoma"/>
                <w:vertAlign w:val="superscript"/>
              </w:rPr>
            </w:pPr>
            <w:r w:rsidRPr="002F049A">
              <w:t>ΑΥΤΟΜΑΤΑ</w:t>
            </w:r>
            <w:r w:rsidR="008858BD" w:rsidRPr="002F049A">
              <w:rPr>
                <w:vertAlign w:val="superscript"/>
              </w:rPr>
              <w:t>(***)</w:t>
            </w:r>
          </w:p>
        </w:tc>
      </w:tr>
    </w:tbl>
    <w:p w14:paraId="416410C5" w14:textId="3951CA0D"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2"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2"/>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1C213F">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C213F">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C213F">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C213F">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C213F">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C213F">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C213F">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C213F">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C213F">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C213F">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C213F">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C213F">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C213F">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C213F">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C213F">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C213F">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C213F">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C213F">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C213F">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C213F">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C213F">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C213F">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Απόφαση Καθορισμού Οριστικής Τιμής </w:t>
            </w:r>
            <w:proofErr w:type="spellStart"/>
            <w:r w:rsidRPr="002F049A">
              <w:rPr>
                <w:rFonts w:ascii="Tahoma" w:hAnsi="Tahoma" w:cs="Tahoma"/>
                <w:sz w:val="14"/>
                <w:szCs w:val="14"/>
              </w:rPr>
              <w:t>Μονάδος</w:t>
            </w:r>
            <w:proofErr w:type="spellEnd"/>
            <w:r w:rsidRPr="002F049A">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C213F">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C213F">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C213F">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C213F">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C213F">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C213F">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C213F">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C213F">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C213F">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C213F">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C213F">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C213F">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C213F">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C213F">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C213F">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C213F">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C213F">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C213F">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3"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3"/>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4"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4"/>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5"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5"/>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lastRenderedPageBreak/>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6" w:name="_Hlk190695163"/>
            <w:bookmarkStart w:id="7"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6"/>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8" w:name="_Hlk192157185"/>
            <w:r w:rsidRPr="002F049A">
              <w:rPr>
                <w:rFonts w:ascii="Tahoma" w:hAnsi="Tahoma" w:cs="Tahoma"/>
              </w:rPr>
              <w:t>1</w:t>
            </w:r>
          </w:p>
        </w:tc>
        <w:tc>
          <w:tcPr>
            <w:tcW w:w="3544" w:type="dxa"/>
            <w:vAlign w:val="center"/>
          </w:tcPr>
          <w:p w14:paraId="3A4CF967"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28932EAF"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9169AE">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A059DF5"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5DF005E3"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22511D21"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tbl>
    <w:bookmarkEnd w:id="7"/>
    <w:bookmarkEnd w:id="8"/>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lastRenderedPageBreak/>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9"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9"/>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10"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10"/>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1C213F">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lastRenderedPageBreak/>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w:t>
            </w:r>
            <w:proofErr w:type="spellEnd"/>
            <w:r w:rsidRPr="002F049A">
              <w:rPr>
                <w:rFonts w:ascii="Arial" w:hAnsi="Arial" w:cs="Arial"/>
                <w:szCs w:val="24"/>
              </w:rPr>
              <w:t xml:space="preserve">.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1" w:name="Επιλογή4"/>
            <w:r w:rsidR="00811FDB"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bookmarkEnd w:id="11"/>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2"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bookmarkEnd w:id="12"/>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proofErr w:type="spellStart"/>
            <w:r w:rsidRPr="002F049A">
              <w:rPr>
                <w:rFonts w:ascii="Tahoma" w:hAnsi="Tahoma" w:cs="Tahoma"/>
              </w:rPr>
              <w:t>στ</w:t>
            </w:r>
            <w:proofErr w:type="spellEnd"/>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3"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1C213F">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4" w:name="_Hlk197687661"/>
            <w:bookmarkEnd w:id="13"/>
            <w:r w:rsidRPr="002F049A">
              <w:rPr>
                <w:rFonts w:ascii="Tahoma" w:hAnsi="Tahoma" w:cs="Tahoma"/>
                <w:iCs/>
              </w:rPr>
              <w:t xml:space="preserve">θ) </w:t>
            </w:r>
            <w:bookmarkEnd w:id="14"/>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003403A4">
              <w:rPr>
                <w:rFonts w:ascii="Tahoma" w:hAnsi="Tahoma" w:cs="Tahoma"/>
                <w:b/>
                <w:bCs/>
              </w:rPr>
            </w:r>
            <w:r w:rsidR="003403A4">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003403A4">
              <w:rPr>
                <w:rFonts w:ascii="Tahoma" w:hAnsi="Tahoma" w:cs="Tahoma"/>
                <w:b/>
                <w:bCs/>
              </w:rPr>
            </w:r>
            <w:r w:rsidR="003403A4">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proofErr w:type="spellStart"/>
            <w:r w:rsidRPr="002F049A">
              <w:rPr>
                <w:rFonts w:ascii="Tahoma" w:hAnsi="Tahoma" w:cs="Tahoma"/>
              </w:rPr>
              <w:t>ιβ</w:t>
            </w:r>
            <w:proofErr w:type="spellEnd"/>
            <w:r w:rsidRPr="002F049A">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ιγ</w:t>
            </w:r>
            <w:proofErr w:type="spellEnd"/>
            <w:r w:rsidRPr="002F049A">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ιδ</w:t>
            </w:r>
            <w:proofErr w:type="spellEnd"/>
            <w:r w:rsidRPr="002F049A">
              <w:rPr>
                <w:rFonts w:ascii="Tahoma" w:hAnsi="Tahoma" w:cs="Tahoma"/>
              </w:rPr>
              <w:t xml:space="preserve">)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ιε</w:t>
            </w:r>
            <w:proofErr w:type="spellEnd"/>
            <w:r w:rsidRPr="002F049A">
              <w:rPr>
                <w:rFonts w:ascii="Tahoma" w:hAnsi="Tahoma" w:cs="Tahoma"/>
              </w:rPr>
              <w:t>)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ιστ</w:t>
            </w:r>
            <w:proofErr w:type="spellEnd"/>
            <w:r w:rsidRPr="002F049A">
              <w:rPr>
                <w:rFonts w:ascii="Tahoma" w:hAnsi="Tahoma" w:cs="Tahoma"/>
              </w:rPr>
              <w:t>)</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ιζ</w:t>
            </w:r>
            <w:proofErr w:type="spellEnd"/>
            <w:r w:rsidRPr="002F049A">
              <w:rPr>
                <w:rFonts w:ascii="Tahoma" w:hAnsi="Tahoma" w:cs="Tahoma"/>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FA3C3C">
            <w:pPr>
              <w:rPr>
                <w:rFonts w:ascii="Tahoma" w:hAnsi="Tahoma" w:cs="Tahoma"/>
              </w:rPr>
            </w:pPr>
            <w:proofErr w:type="spellStart"/>
            <w:r w:rsidRPr="002F049A">
              <w:rPr>
                <w:rFonts w:ascii="Tahoma" w:hAnsi="Tahoma" w:cs="Tahoma"/>
              </w:rPr>
              <w:t>ιη</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1D23A8" w:rsidRPr="002F049A" w14:paraId="7012D47D" w14:textId="77777777" w:rsidTr="002C3A7A">
        <w:tc>
          <w:tcPr>
            <w:tcW w:w="8897" w:type="dxa"/>
            <w:vAlign w:val="center"/>
          </w:tcPr>
          <w:p w14:paraId="2E729311" w14:textId="52F86BBC"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ιθ</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7C80B0FD" w14:textId="7EE63F91"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24EA34AC"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ιι</w:t>
            </w:r>
            <w:proofErr w:type="spellEnd"/>
            <w:r w:rsidRPr="002F049A">
              <w:rPr>
                <w:rFonts w:ascii="Tahoma" w:hAnsi="Tahoma" w:cs="Tahoma"/>
              </w:rPr>
              <w:t>)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1C3E510E"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ικ</w:t>
            </w:r>
            <w:proofErr w:type="spellEnd"/>
            <w:r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18ADC66F"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ιλ</w:t>
            </w:r>
            <w:proofErr w:type="spellEnd"/>
            <w:r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Pr="002F049A">
              <w:rPr>
                <w:rFonts w:ascii="Tahoma" w:hAnsi="Tahoma" w:cs="Tahoma"/>
              </w:rPr>
              <w:t>αριθμ</w:t>
            </w:r>
            <w:proofErr w:type="spellEnd"/>
            <w:r w:rsidRPr="002F049A">
              <w:rPr>
                <w:rFonts w:ascii="Tahoma" w:hAnsi="Tahoma" w:cs="Tahoma"/>
              </w:rPr>
              <w:t xml:space="preserve">.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37E0B944"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ιμ</w:t>
            </w:r>
            <w:proofErr w:type="spellEnd"/>
            <w:r w:rsidRPr="002F049A">
              <w:rPr>
                <w:rFonts w:ascii="Tahoma" w:hAnsi="Tahoma" w:cs="Tahoma"/>
              </w:rPr>
              <w:t xml:space="preserve">) Άλλο </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3403A4">
              <w:rPr>
                <w:rFonts w:ascii="Tahoma" w:hAnsi="Tahoma" w:cs="Tahoma"/>
              </w:rPr>
            </w:r>
            <w:r w:rsidR="003403A4">
              <w:rPr>
                <w:rFonts w:ascii="Tahoma" w:hAnsi="Tahoma" w:cs="Tahoma"/>
              </w:rPr>
              <w:fldChar w:fldCharType="separate"/>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1C213F">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1C213F">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w:t>
      </w:r>
      <w:proofErr w:type="spellStart"/>
      <w:r w:rsidR="00840B73" w:rsidRPr="002F049A">
        <w:t>ιβ</w:t>
      </w:r>
      <w:proofErr w:type="spellEnd"/>
      <w:r w:rsidR="00840B73" w:rsidRPr="002F049A">
        <w:t xml:space="preserve">)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1"/>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704F0" w14:textId="77777777" w:rsidR="003403A4" w:rsidRDefault="003403A4" w:rsidP="0031760F">
      <w:pPr>
        <w:spacing w:before="0"/>
      </w:pPr>
      <w:r>
        <w:separator/>
      </w:r>
    </w:p>
  </w:endnote>
  <w:endnote w:type="continuationSeparator" w:id="0">
    <w:p w14:paraId="2876807A" w14:textId="77777777" w:rsidR="003403A4" w:rsidRDefault="003403A4"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85BCD" w14:textId="446A3945" w:rsidR="001C213F" w:rsidRPr="00195F65" w:rsidRDefault="001C213F"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1C213F" w:rsidRDefault="001C213F">
                          <w:r>
                            <w:fldChar w:fldCharType="begin"/>
                          </w:r>
                          <w:r>
                            <w:instrText>PAGE   \* MERGEFORMAT</w:instrText>
                          </w:r>
                          <w:r>
                            <w:fldChar w:fldCharType="separate"/>
                          </w:r>
                          <w:r w:rsidR="005C37FE">
                            <w:rPr>
                              <w:noProof/>
                            </w:rPr>
                            <w:t>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" stroked="f">
              <v:textbox>
                <w:txbxContent>
                  <w:p w14:paraId="3A25F3F3" w14:textId="491978BC" w:rsidR="001C213F" w:rsidRDefault="001C213F">
                    <w:r>
                      <w:fldChar w:fldCharType="begin"/>
                    </w:r>
                    <w:r>
                      <w:instrText>PAGE   \* MERGEFORMAT</w:instrText>
                    </w:r>
                    <w:r>
                      <w:fldChar w:fldCharType="separate"/>
                    </w:r>
                    <w:r w:rsidR="005C37FE">
                      <w:rPr>
                        <w:noProof/>
                      </w:rPr>
                      <w:t>5</w:t>
                    </w:r>
                    <w:r>
                      <w:fldChar w:fldCharType="end"/>
                    </w:r>
                  </w:p>
                </w:txbxContent>
              </v:textbox>
              <w10:wrap type="square"/>
            </v:shape>
          </w:pict>
        </mc:Fallback>
      </mc:AlternateContent>
    </w:r>
    <w:r>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A39EA" w14:textId="77777777" w:rsidR="003403A4" w:rsidRDefault="003403A4" w:rsidP="0031760F">
      <w:pPr>
        <w:spacing w:before="0"/>
      </w:pPr>
      <w:r>
        <w:separator/>
      </w:r>
    </w:p>
  </w:footnote>
  <w:footnote w:type="continuationSeparator" w:id="0">
    <w:p w14:paraId="1B562F59" w14:textId="77777777" w:rsidR="003403A4" w:rsidRDefault="003403A4" w:rsidP="0031760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897" w:type="dxa"/>
      <w:jc w:val="center"/>
      <w:tblBorders>
        <w:bottom w:val="single" w:sz="4" w:space="0" w:color="auto"/>
      </w:tblBorders>
      <w:tblLook w:val="01E0" w:firstRow="1" w:lastRow="1" w:firstColumn="1" w:lastColumn="1" w:noHBand="0" w:noVBand="0"/>
    </w:tblPr>
    <w:tblGrid>
      <w:gridCol w:w="4111"/>
      <w:gridCol w:w="4786"/>
    </w:tblGrid>
    <w:tr w:rsidR="001C213F" w:rsidRPr="0049597D" w14:paraId="6A1EB45B" w14:textId="77777777" w:rsidTr="00EC00BB">
      <w:trPr>
        <w:trHeight w:val="66"/>
        <w:jc w:val="center"/>
      </w:trPr>
      <w:tc>
        <w:tcPr>
          <w:tcW w:w="4111" w:type="dxa"/>
        </w:tcPr>
        <w:p w14:paraId="7AA7DF2A" w14:textId="77777777" w:rsidR="001C213F" w:rsidRPr="0049597D" w:rsidRDefault="001C213F" w:rsidP="009D3E49">
          <w:pPr>
            <w:pStyle w:val="a8"/>
            <w:tabs>
              <w:tab w:val="clear" w:pos="8306"/>
            </w:tabs>
            <w:spacing w:before="100"/>
            <w:rPr>
              <w:rFonts w:ascii="Tahoma" w:hAnsi="Tahoma" w:cs="Tahoma"/>
              <w:b/>
              <w:smallCaps/>
              <w:lang w:eastAsia="en-US"/>
            </w:rPr>
          </w:pPr>
        </w:p>
      </w:tc>
      <w:tc>
        <w:tcPr>
          <w:tcW w:w="4786" w:type="dxa"/>
        </w:tcPr>
        <w:p w14:paraId="504B6979" w14:textId="77777777" w:rsidR="001C213F" w:rsidRDefault="001C213F" w:rsidP="00EC00BB">
          <w:pPr>
            <w:rPr>
              <w:b/>
              <w:bCs/>
              <w:lang w:eastAsia="en-US"/>
            </w:rPr>
          </w:pPr>
        </w:p>
        <w:p w14:paraId="15293D3B" w14:textId="7779C730" w:rsidR="001C213F" w:rsidRPr="00975B87" w:rsidRDefault="001C213F" w:rsidP="00584B37">
          <w:pPr>
            <w:pStyle w:val="a8"/>
            <w:jc w:val="center"/>
            <w:rPr>
              <w:b/>
              <w:bCs/>
              <w:i/>
              <w:lang w:eastAsia="en-US"/>
            </w:rPr>
          </w:pPr>
          <w:r w:rsidRPr="00975B87">
            <w:rPr>
              <w:b/>
              <w:bCs/>
              <w:lang w:eastAsia="en-US"/>
            </w:rPr>
            <w:t xml:space="preserve">ΕΝΤΥΠΟ ΑΙΤΗΣΗΣ ΣΤΗΡΙΞΗΣ-ΥΠΕΥΘΥΝΗ </w:t>
          </w:r>
        </w:p>
      </w:tc>
    </w:tr>
  </w:tbl>
  <w:p w14:paraId="36FA028B" w14:textId="77777777" w:rsidR="001C213F" w:rsidRPr="0049597D" w:rsidRDefault="001C213F" w:rsidP="0031760F">
    <w:pPr>
      <w:pStyle w:val="a8"/>
      <w:spacing w:beforeAutospacing="0"/>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9"/>
  </w:num>
  <w:num w:numId="2">
    <w:abstractNumId w:val="19"/>
  </w:num>
  <w:num w:numId="3">
    <w:abstractNumId w:val="45"/>
  </w:num>
  <w:num w:numId="4">
    <w:abstractNumId w:val="44"/>
  </w:num>
  <w:num w:numId="5">
    <w:abstractNumId w:val="16"/>
  </w:num>
  <w:num w:numId="6">
    <w:abstractNumId w:val="9"/>
  </w:num>
  <w:num w:numId="7">
    <w:abstractNumId w:val="6"/>
  </w:num>
  <w:num w:numId="8">
    <w:abstractNumId w:val="62"/>
  </w:num>
  <w:num w:numId="9">
    <w:abstractNumId w:val="46"/>
  </w:num>
  <w:num w:numId="10">
    <w:abstractNumId w:val="28"/>
  </w:num>
  <w:num w:numId="11">
    <w:abstractNumId w:val="61"/>
  </w:num>
  <w:num w:numId="12">
    <w:abstractNumId w:val="2"/>
  </w:num>
  <w:num w:numId="13">
    <w:abstractNumId w:val="87"/>
  </w:num>
  <w:num w:numId="14">
    <w:abstractNumId w:val="50"/>
  </w:num>
  <w:num w:numId="15">
    <w:abstractNumId w:val="35"/>
  </w:num>
  <w:num w:numId="16">
    <w:abstractNumId w:val="17"/>
  </w:num>
  <w:num w:numId="17">
    <w:abstractNumId w:val="12"/>
  </w:num>
  <w:num w:numId="18">
    <w:abstractNumId w:val="73"/>
  </w:num>
  <w:num w:numId="19">
    <w:abstractNumId w:val="79"/>
  </w:num>
  <w:num w:numId="20">
    <w:abstractNumId w:val="72"/>
  </w:num>
  <w:num w:numId="21">
    <w:abstractNumId w:val="84"/>
  </w:num>
  <w:num w:numId="22">
    <w:abstractNumId w:val="10"/>
  </w:num>
  <w:num w:numId="23">
    <w:abstractNumId w:val="71"/>
  </w:num>
  <w:num w:numId="24">
    <w:abstractNumId w:val="48"/>
  </w:num>
  <w:num w:numId="25">
    <w:abstractNumId w:val="33"/>
  </w:num>
  <w:num w:numId="26">
    <w:abstractNumId w:val="59"/>
  </w:num>
  <w:num w:numId="27">
    <w:abstractNumId w:val="55"/>
  </w:num>
  <w:num w:numId="28">
    <w:abstractNumId w:val="88"/>
  </w:num>
  <w:num w:numId="29">
    <w:abstractNumId w:val="22"/>
  </w:num>
  <w:num w:numId="30">
    <w:abstractNumId w:val="7"/>
  </w:num>
  <w:num w:numId="31">
    <w:abstractNumId w:val="37"/>
  </w:num>
  <w:num w:numId="32">
    <w:abstractNumId w:val="78"/>
  </w:num>
  <w:num w:numId="33">
    <w:abstractNumId w:val="83"/>
  </w:num>
  <w:num w:numId="34">
    <w:abstractNumId w:val="70"/>
  </w:num>
  <w:num w:numId="35">
    <w:abstractNumId w:val="53"/>
  </w:num>
  <w:num w:numId="36">
    <w:abstractNumId w:val="40"/>
  </w:num>
  <w:num w:numId="37">
    <w:abstractNumId w:val="32"/>
  </w:num>
  <w:num w:numId="38">
    <w:abstractNumId w:val="47"/>
  </w:num>
  <w:num w:numId="39">
    <w:abstractNumId w:val="68"/>
  </w:num>
  <w:num w:numId="40">
    <w:abstractNumId w:val="25"/>
  </w:num>
  <w:num w:numId="41">
    <w:abstractNumId w:val="86"/>
  </w:num>
  <w:num w:numId="42">
    <w:abstractNumId w:val="5"/>
  </w:num>
  <w:num w:numId="43">
    <w:abstractNumId w:val="82"/>
  </w:num>
  <w:num w:numId="44">
    <w:abstractNumId w:val="52"/>
  </w:num>
  <w:num w:numId="45">
    <w:abstractNumId w:val="20"/>
  </w:num>
  <w:num w:numId="46">
    <w:abstractNumId w:val="74"/>
  </w:num>
  <w:num w:numId="47">
    <w:abstractNumId w:val="81"/>
  </w:num>
  <w:num w:numId="48">
    <w:abstractNumId w:val="80"/>
  </w:num>
  <w:num w:numId="49">
    <w:abstractNumId w:val="34"/>
  </w:num>
  <w:num w:numId="50">
    <w:abstractNumId w:val="18"/>
  </w:num>
  <w:num w:numId="51">
    <w:abstractNumId w:val="63"/>
  </w:num>
  <w:num w:numId="52">
    <w:abstractNumId w:val="21"/>
  </w:num>
  <w:num w:numId="53">
    <w:abstractNumId w:val="51"/>
  </w:num>
  <w:num w:numId="54">
    <w:abstractNumId w:val="36"/>
  </w:num>
  <w:num w:numId="55">
    <w:abstractNumId w:val="57"/>
  </w:num>
  <w:num w:numId="56">
    <w:abstractNumId w:val="39"/>
  </w:num>
  <w:num w:numId="57">
    <w:abstractNumId w:val="29"/>
  </w:num>
  <w:num w:numId="58">
    <w:abstractNumId w:val="77"/>
  </w:num>
  <w:num w:numId="59">
    <w:abstractNumId w:val="43"/>
  </w:num>
  <w:num w:numId="60">
    <w:abstractNumId w:val="26"/>
  </w:num>
  <w:num w:numId="61">
    <w:abstractNumId w:val="38"/>
  </w:num>
  <w:num w:numId="62">
    <w:abstractNumId w:val="3"/>
  </w:num>
  <w:num w:numId="63">
    <w:abstractNumId w:val="27"/>
  </w:num>
  <w:num w:numId="64">
    <w:abstractNumId w:val="66"/>
  </w:num>
  <w:num w:numId="65">
    <w:abstractNumId w:val="56"/>
  </w:num>
  <w:num w:numId="66">
    <w:abstractNumId w:val="76"/>
  </w:num>
  <w:num w:numId="67">
    <w:abstractNumId w:val="11"/>
  </w:num>
  <w:num w:numId="68">
    <w:abstractNumId w:val="13"/>
  </w:num>
  <w:num w:numId="69">
    <w:abstractNumId w:val="69"/>
  </w:num>
  <w:num w:numId="70">
    <w:abstractNumId w:val="24"/>
  </w:num>
  <w:num w:numId="71">
    <w:abstractNumId w:val="31"/>
  </w:num>
  <w:num w:numId="72">
    <w:abstractNumId w:val="4"/>
  </w:num>
  <w:num w:numId="73">
    <w:abstractNumId w:val="60"/>
  </w:num>
  <w:num w:numId="74">
    <w:abstractNumId w:val="64"/>
  </w:num>
  <w:num w:numId="75">
    <w:abstractNumId w:val="75"/>
  </w:num>
  <w:num w:numId="76">
    <w:abstractNumId w:val="54"/>
  </w:num>
  <w:num w:numId="77">
    <w:abstractNumId w:val="42"/>
  </w:num>
  <w:num w:numId="78">
    <w:abstractNumId w:val="67"/>
  </w:num>
  <w:num w:numId="79">
    <w:abstractNumId w:val="65"/>
  </w:num>
  <w:num w:numId="80">
    <w:abstractNumId w:val="0"/>
  </w:num>
  <w:num w:numId="81">
    <w:abstractNumId w:val="1"/>
  </w:num>
  <w:num w:numId="82">
    <w:abstractNumId w:val="41"/>
  </w:num>
  <w:num w:numId="83">
    <w:abstractNumId w:val="30"/>
  </w:num>
  <w:num w:numId="84">
    <w:abstractNumId w:val="85"/>
  </w:num>
  <w:num w:numId="85">
    <w:abstractNumId w:val="15"/>
  </w:num>
  <w:num w:numId="86">
    <w:abstractNumId w:val="58"/>
  </w:num>
  <w:num w:numId="87">
    <w:abstractNumId w:val="23"/>
  </w:num>
  <w:num w:numId="88">
    <w:abstractNumId w:val="14"/>
  </w:num>
  <w:num w:numId="89">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NotTrackFormatting/>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3C2"/>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2037"/>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13F"/>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03A4"/>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2EB"/>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B37"/>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37FE"/>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0B52"/>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0A14"/>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2C3F"/>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0CF"/>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A49"/>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4B7"/>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34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1DDB"/>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26354033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491947191">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F0941-FE6C-4395-A610-E6FAEE41E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3927</Words>
  <Characters>21209</Characters>
  <Application>Microsoft Office Word</Application>
  <DocSecurity>0</DocSecurity>
  <Lines>176</Lines>
  <Paragraphs>50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user</cp:lastModifiedBy>
  <cp:revision>4</cp:revision>
  <cp:lastPrinted>2018-04-20T10:47:00Z</cp:lastPrinted>
  <dcterms:created xsi:type="dcterms:W3CDTF">2026-01-29T07:39:00Z</dcterms:created>
  <dcterms:modified xsi:type="dcterms:W3CDTF">2026-06-16T09:08:00Z</dcterms:modified>
</cp:coreProperties>
</file>